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D5D" w:rsidRPr="00B56B3B" w:rsidRDefault="00C77D5D" w:rsidP="00B56B3B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56B3B">
        <w:rPr>
          <w:rFonts w:ascii="Times New Roman" w:eastAsia="Times New Roman" w:hAnsi="Times New Roman" w:cs="Times New Roman"/>
          <w:b/>
          <w:bCs/>
          <w:sz w:val="32"/>
          <w:szCs w:val="32"/>
        </w:rPr>
        <w:t>Ожидаемые результаты</w:t>
      </w:r>
    </w:p>
    <w:p w:rsidR="00C77D5D" w:rsidRPr="00B56B3B" w:rsidRDefault="00C77D5D" w:rsidP="00B56B3B">
      <w:pPr>
        <w:numPr>
          <w:ilvl w:val="0"/>
          <w:numId w:val="1"/>
        </w:numPr>
        <w:tabs>
          <w:tab w:val="left" w:pos="820"/>
        </w:tabs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6B3B">
        <w:rPr>
          <w:rFonts w:ascii="Times New Roman" w:eastAsia="Times New Roman" w:hAnsi="Times New Roman" w:cs="Times New Roman"/>
          <w:sz w:val="28"/>
          <w:szCs w:val="28"/>
        </w:rPr>
        <w:t>Создание  экскурсионного  маршрута «Экологическая тропа».</w:t>
      </w:r>
    </w:p>
    <w:p w:rsidR="00C77D5D" w:rsidRPr="00B56B3B" w:rsidRDefault="00C77D5D" w:rsidP="00B56B3B">
      <w:pPr>
        <w:numPr>
          <w:ilvl w:val="0"/>
          <w:numId w:val="1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56B3B">
        <w:rPr>
          <w:rFonts w:ascii="Times New Roman" w:hAnsi="Times New Roman" w:cs="Times New Roman"/>
          <w:sz w:val="28"/>
          <w:szCs w:val="28"/>
        </w:rPr>
        <w:t>Привлечение туристов  в сельские районы Республики Татарстан через  реализацию данного проекта.</w:t>
      </w:r>
    </w:p>
    <w:p w:rsidR="00C77D5D" w:rsidRPr="00B56B3B" w:rsidRDefault="00C77D5D" w:rsidP="00B56B3B">
      <w:pPr>
        <w:numPr>
          <w:ilvl w:val="0"/>
          <w:numId w:val="1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56B3B">
        <w:rPr>
          <w:rFonts w:ascii="Times New Roman" w:hAnsi="Times New Roman" w:cs="Times New Roman"/>
          <w:sz w:val="28"/>
          <w:szCs w:val="28"/>
          <w:shd w:val="clear" w:color="auto" w:fill="FFFFFF"/>
        </w:rPr>
        <w:t>Создание  межрегиональных экологических проектов и их реализация до 2024 года на территории республики и других субъектов Российской Федерации.</w:t>
      </w:r>
    </w:p>
    <w:p w:rsidR="00C77D5D" w:rsidRPr="00B56B3B" w:rsidRDefault="00C77D5D" w:rsidP="00B56B3B">
      <w:pPr>
        <w:numPr>
          <w:ilvl w:val="0"/>
          <w:numId w:val="1"/>
        </w:numPr>
        <w:tabs>
          <w:tab w:val="left" w:pos="820"/>
        </w:tabs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6B3B">
        <w:rPr>
          <w:rFonts w:ascii="Times New Roman" w:eastAsia="Times New Roman" w:hAnsi="Times New Roman" w:cs="Times New Roman"/>
          <w:sz w:val="28"/>
          <w:szCs w:val="28"/>
        </w:rPr>
        <w:t>Развитие  навыков  проектной и командной работы, исследовательских компетенций.</w:t>
      </w:r>
    </w:p>
    <w:p w:rsidR="00C77D5D" w:rsidRPr="00B56B3B" w:rsidRDefault="00C77D5D" w:rsidP="00B56B3B">
      <w:pPr>
        <w:numPr>
          <w:ilvl w:val="0"/>
          <w:numId w:val="1"/>
        </w:numPr>
        <w:tabs>
          <w:tab w:val="left" w:pos="820"/>
        </w:tabs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6B3B">
        <w:rPr>
          <w:rFonts w:ascii="Times New Roman" w:eastAsia="Times New Roman" w:hAnsi="Times New Roman" w:cs="Times New Roman"/>
          <w:sz w:val="28"/>
          <w:szCs w:val="28"/>
        </w:rPr>
        <w:t xml:space="preserve">Выстраивание персональной траектории </w:t>
      </w:r>
      <w:proofErr w:type="gramStart"/>
      <w:r w:rsidRPr="00B56B3B">
        <w:rPr>
          <w:rFonts w:ascii="Times New Roman" w:eastAsia="Times New Roman" w:hAnsi="Times New Roman" w:cs="Times New Roman"/>
          <w:sz w:val="28"/>
          <w:szCs w:val="28"/>
        </w:rPr>
        <w:t>обучения по направлению</w:t>
      </w:r>
      <w:proofErr w:type="gramEnd"/>
      <w:r w:rsidRPr="00B56B3B">
        <w:rPr>
          <w:rFonts w:ascii="Times New Roman" w:eastAsia="Times New Roman" w:hAnsi="Times New Roman" w:cs="Times New Roman"/>
          <w:sz w:val="28"/>
          <w:szCs w:val="28"/>
        </w:rPr>
        <w:t xml:space="preserve"> экология.</w:t>
      </w:r>
    </w:p>
    <w:p w:rsidR="00C77D5D" w:rsidRPr="00B56B3B" w:rsidRDefault="00C77D5D" w:rsidP="00B56B3B">
      <w:pPr>
        <w:numPr>
          <w:ilvl w:val="0"/>
          <w:numId w:val="1"/>
        </w:numPr>
        <w:tabs>
          <w:tab w:val="left" w:pos="820"/>
        </w:tabs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6B3B">
        <w:rPr>
          <w:rFonts w:ascii="Times New Roman" w:hAnsi="Times New Roman" w:cs="Times New Roman"/>
          <w:sz w:val="28"/>
          <w:szCs w:val="28"/>
          <w:shd w:val="clear" w:color="auto" w:fill="FFFFFF"/>
        </w:rPr>
        <w:t>Обучение способам самоанализа, рефлексии и оценке собственной деятельности.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1"/>
        <w:gridCol w:w="4454"/>
        <w:gridCol w:w="4444"/>
      </w:tblGrid>
      <w:tr w:rsidR="00C77D5D" w:rsidRPr="00B56B3B" w:rsidTr="00CE7C3B">
        <w:tc>
          <w:tcPr>
            <w:tcW w:w="531" w:type="dxa"/>
          </w:tcPr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454" w:type="dxa"/>
          </w:tcPr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Минимальные  требования </w:t>
            </w:r>
          </w:p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(в  отношении каждого получателя субсидии)</w:t>
            </w:r>
          </w:p>
        </w:tc>
        <w:tc>
          <w:tcPr>
            <w:tcW w:w="4444" w:type="dxa"/>
          </w:tcPr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Предложения    участника</w:t>
            </w:r>
          </w:p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конкурсного отбора</w:t>
            </w:r>
          </w:p>
        </w:tc>
      </w:tr>
      <w:tr w:rsidR="00C77D5D" w:rsidRPr="00B56B3B" w:rsidTr="00CE7C3B">
        <w:tc>
          <w:tcPr>
            <w:tcW w:w="531" w:type="dxa"/>
          </w:tcPr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54" w:type="dxa"/>
          </w:tcPr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Количество методических сетей по распространению инновационных</w:t>
            </w:r>
          </w:p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образовательных технологий по актуальным проблемам развития образования (не менее 1 единицы)</w:t>
            </w:r>
          </w:p>
        </w:tc>
        <w:tc>
          <w:tcPr>
            <w:tcW w:w="4444" w:type="dxa"/>
          </w:tcPr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Одна методическая сеть «Прогулка с пользой» по распространению </w:t>
            </w:r>
            <w:proofErr w:type="gram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инновационных</w:t>
            </w:r>
            <w:proofErr w:type="gramEnd"/>
          </w:p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образовательных технологий по актуальным проблемам развития образования</w:t>
            </w:r>
          </w:p>
        </w:tc>
      </w:tr>
      <w:tr w:rsidR="00C77D5D" w:rsidRPr="00B56B3B" w:rsidTr="00CE7C3B">
        <w:tc>
          <w:tcPr>
            <w:tcW w:w="531" w:type="dxa"/>
          </w:tcPr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454" w:type="dxa"/>
          </w:tcPr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Формирование комплекта продуктов инновационной деятельности в рамках выбранного проекта, в том числе,</w:t>
            </w:r>
          </w:p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Методических разработок, программ, диагностических инструментов, методических комплектов,</w:t>
            </w: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моделей, результатов апробации и пр., в форме (типовых) документов, пособий, технологических карт и пр., разработанных в ходе реализации инновационной деятельности по теме </w:t>
            </w:r>
            <w:r w:rsidRPr="00B56B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конкурсного отбора (не менее 3 продуктов)</w:t>
            </w:r>
            <w:proofErr w:type="gramEnd"/>
          </w:p>
        </w:tc>
        <w:tc>
          <w:tcPr>
            <w:tcW w:w="4444" w:type="dxa"/>
          </w:tcPr>
          <w:p w:rsidR="00C77D5D" w:rsidRPr="00B56B3B" w:rsidRDefault="00C77D5D" w:rsidP="00B56B3B">
            <w:pPr>
              <w:tabs>
                <w:tab w:val="left" w:pos="98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комплекта продуктов инновационной деятельности в рамках выбранного проекта: </w:t>
            </w:r>
            <w:proofErr w:type="spell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межпредметные</w:t>
            </w:r>
            <w:proofErr w:type="spell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 научно-исследовательские,  волонтерские проектные деятельности, направленные на формирование экологического образования и воспитания детей, методическая пособия, публикации в СМИ и телевещании, публикации информационно- методических </w:t>
            </w:r>
            <w:r w:rsidRPr="00B56B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материалов на официальном сайте школы </w:t>
            </w:r>
            <w:proofErr w:type="spell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 Апастово и авторской методической образовательной сети, буклеты.</w:t>
            </w:r>
            <w:proofErr w:type="gramEnd"/>
          </w:p>
        </w:tc>
      </w:tr>
      <w:tr w:rsidR="00C77D5D" w:rsidRPr="00B56B3B" w:rsidTr="00CE7C3B">
        <w:tc>
          <w:tcPr>
            <w:tcW w:w="531" w:type="dxa"/>
          </w:tcPr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454" w:type="dxa"/>
          </w:tcPr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видеоролика </w:t>
            </w:r>
            <w:bookmarkStart w:id="0" w:name="_Hlk40373271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(не менее 1,5 минут и не более 5 минут)</w:t>
            </w:r>
            <w:bookmarkEnd w:id="0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 о создании, развитии, внедрении и тиражировании продуктов </w:t>
            </w:r>
          </w:p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инновационной деятельности образовательной организации в рамках</w:t>
            </w:r>
          </w:p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выбранного проекта </w:t>
            </w:r>
            <w:bookmarkStart w:id="1" w:name="_Hlk40372992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(техническая и дизайнерская оригинальность исполнения, соблюдение основных дизайнерских правил, доступность и достоверность информации, полнота раскрытия заявленной темы, возможность использования ролика на любом устройстве) с просмотром в режиме </w:t>
            </w:r>
            <w:proofErr w:type="spell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оффлайн</w:t>
            </w:r>
            <w:proofErr w:type="spell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, разрешением – 1920*1080 (16:9), частотой кадров в секунду – 25 кадров/сек, скоростью потока – не менее 13,0 Мбит/сек, кодировкой – AVC, форматом файла – mpg4).</w:t>
            </w:r>
            <w:proofErr w:type="gram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 Ролик должен отражать ход и результаты реализации </w:t>
            </w:r>
            <w:proofErr w:type="gram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инновационного</w:t>
            </w:r>
            <w:proofErr w:type="gramEnd"/>
          </w:p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проекта, наглядно демонстрировать достижение результатов, запланированных образовательной организацией</w:t>
            </w:r>
            <w:bookmarkEnd w:id="1"/>
          </w:p>
        </w:tc>
        <w:tc>
          <w:tcPr>
            <w:tcW w:w="4444" w:type="dxa"/>
          </w:tcPr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Создание видеоролика (не менее 1,5 минут и не более 5 минут) о создании, развитии, внедрении и тиражировании продуктов инновационной деятельности образовательной организации в рамках данного проекта</w:t>
            </w:r>
            <w:proofErr w:type="gram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ехническая и дизайнерская оригинальность исполнения, соблюдение основных дизайнерских правил, доступность и достоверность информации, полнота раскрытия заявленной темы, возможность использования ролика на любом устройстве) с просмотром в режиме </w:t>
            </w:r>
            <w:proofErr w:type="spell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оффлайн</w:t>
            </w:r>
            <w:proofErr w:type="spell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, разрешением – 1920*1080 (16:9), частотой кадров в секунду – 25 кадров/сек, скоростью потока – не менее 13,0 Мбит/сек, кодировкой – AVC, форматом файла – mpg4). Ролик </w:t>
            </w:r>
            <w:proofErr w:type="spell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отража</w:t>
            </w:r>
            <w:proofErr w:type="spellEnd"/>
            <w:r w:rsidRPr="00B56B3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ет</w:t>
            </w: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 ход и результаты реализации </w:t>
            </w:r>
            <w:proofErr w:type="gram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инновационного</w:t>
            </w:r>
            <w:proofErr w:type="gramEnd"/>
          </w:p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проекта, наглядно демонстрирует достижение результатов, запланированных образовательной организацией.</w:t>
            </w:r>
          </w:p>
        </w:tc>
      </w:tr>
      <w:tr w:rsidR="00C77D5D" w:rsidRPr="00B56B3B" w:rsidTr="00CE7C3B">
        <w:tc>
          <w:tcPr>
            <w:tcW w:w="531" w:type="dxa"/>
          </w:tcPr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454" w:type="dxa"/>
          </w:tcPr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spell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вебинаров</w:t>
            </w:r>
            <w:proofErr w:type="spell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 для целевых групп (руководящих и педагогических работников образовательных организаций, обучающихся, родителей), указанных в программе инновационной деятельности, из разных субъектов РФ </w:t>
            </w:r>
            <w:r w:rsidRPr="00B56B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(минимальное количество участников каждого </w:t>
            </w:r>
            <w:proofErr w:type="spell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вебинара</w:t>
            </w:r>
            <w:proofErr w:type="spell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 – 30 человек, продолжительность – не менее 40 минут, каждый </w:t>
            </w:r>
            <w:proofErr w:type="spell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вебинар</w:t>
            </w:r>
            <w:proofErr w:type="spell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 должен быть посвящен конкретному опыту (практике) инновационной деятельности организации в рамках проекта</w:t>
            </w:r>
            <w:proofErr w:type="gramEnd"/>
          </w:p>
        </w:tc>
        <w:tc>
          <w:tcPr>
            <w:tcW w:w="4444" w:type="dxa"/>
          </w:tcPr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Проведение </w:t>
            </w:r>
            <w:proofErr w:type="spell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вебинаров</w:t>
            </w:r>
            <w:proofErr w:type="spell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 для детей школьного возраста, педагогов, родителей,  а так же для гостей из других регионов. </w:t>
            </w:r>
            <w:proofErr w:type="spell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Вебинар</w:t>
            </w:r>
            <w:proofErr w:type="spell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 состоит из двух частей:  «Прогулка с пользой 1» и «Прогулка с пользой 2»</w:t>
            </w:r>
            <w:proofErr w:type="gram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инимальное </w:t>
            </w:r>
            <w:r w:rsidRPr="00B56B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количество участников каждого </w:t>
            </w:r>
            <w:proofErr w:type="spell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вебинара</w:t>
            </w:r>
            <w:proofErr w:type="spell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 – 30 человек, продолжительность – не менее 40 минут, каждый </w:t>
            </w:r>
            <w:proofErr w:type="spell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вебинар</w:t>
            </w:r>
            <w:proofErr w:type="spell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 конкретному опыту (практике) инновационной деятельности организации в рамках проекта.</w:t>
            </w:r>
          </w:p>
        </w:tc>
      </w:tr>
      <w:tr w:rsidR="00C77D5D" w:rsidRPr="00B56B3B" w:rsidTr="00CE7C3B">
        <w:tc>
          <w:tcPr>
            <w:tcW w:w="531" w:type="dxa"/>
          </w:tcPr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4454" w:type="dxa"/>
          </w:tcPr>
          <w:p w:rsidR="00C77D5D" w:rsidRPr="00B56B3B" w:rsidRDefault="00C77D5D" w:rsidP="00B56B3B">
            <w:pPr>
              <w:tabs>
                <w:tab w:val="left" w:pos="158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Отчет   о   реализации   плана-графика   с указанием достигнутых результатов/результатов выполнения работ.</w:t>
            </w:r>
          </w:p>
        </w:tc>
        <w:tc>
          <w:tcPr>
            <w:tcW w:w="4444" w:type="dxa"/>
          </w:tcPr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Отчет о реализации плана-графика с указанием достигнутых результатов.</w:t>
            </w:r>
          </w:p>
        </w:tc>
      </w:tr>
      <w:tr w:rsidR="00C77D5D" w:rsidRPr="00B56B3B" w:rsidTr="00CE7C3B">
        <w:tc>
          <w:tcPr>
            <w:tcW w:w="531" w:type="dxa"/>
          </w:tcPr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454" w:type="dxa"/>
          </w:tcPr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Создание открытой авторской методической образовательной сети (федеральной, региональной) инновационной тематической</w:t>
            </w:r>
          </w:p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направленности для отработки и тиражирования продуктов инновационной</w:t>
            </w:r>
          </w:p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деятельности/участие </w:t>
            </w:r>
            <w:proofErr w:type="gram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 открытой</w:t>
            </w:r>
          </w:p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образовательной сети (федеральной, региональной) инновационной тематической направленности для отработки продуктов инновационной деятельности (не менее 1 сети, инициированной образовательной </w:t>
            </w:r>
            <w:proofErr w:type="spell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организацией-грантополучателем</w:t>
            </w:r>
            <w:proofErr w:type="spell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; не менее 20 организаций-участников созданной сети на момент сдачи отчета о выполнении проекта), с приложением отчета о выполнении плана развития методической сети и дальнейшего плана ее развития на 3 года)</w:t>
            </w:r>
          </w:p>
        </w:tc>
        <w:tc>
          <w:tcPr>
            <w:tcW w:w="4444" w:type="dxa"/>
          </w:tcPr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открытой авторской методической образовательной сети  «Прогулка с пользой» на региональном уровне, </w:t>
            </w:r>
            <w:proofErr w:type="gram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объединяющий</w:t>
            </w:r>
            <w:proofErr w:type="gram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 единомышленников региона по поддержке формирования практического опыта природопользования. Данная сеть инновационной тематической направленности используется для обработки и тиражирования продуктов инновационной деятельности. </w:t>
            </w:r>
          </w:p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   Участниками являются: Исполнительный комитет </w:t>
            </w:r>
            <w:proofErr w:type="spell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. Апастово </w:t>
            </w:r>
            <w:proofErr w:type="spell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РТ., Министерство экологии и природных ресурсов РТ, Региональное отделение Русское географическое общество отделение РТ, Молодёжное экологическое движение Будет чисто, </w:t>
            </w:r>
            <w:proofErr w:type="gram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К(</w:t>
            </w:r>
            <w:proofErr w:type="gram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П)ФУ,МО и Н РТ Ежегодная НПК, посвященная экологии, ГКУ «</w:t>
            </w:r>
            <w:proofErr w:type="spell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Буинское</w:t>
            </w:r>
            <w:proofErr w:type="spell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 лесничество» Краеведческий музей </w:t>
            </w:r>
            <w:proofErr w:type="spell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. Апастово, ЦДТ «</w:t>
            </w:r>
            <w:proofErr w:type="spell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Сэлэт</w:t>
            </w:r>
            <w:proofErr w:type="spell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», СОШ Ульяновской области и др.</w:t>
            </w:r>
          </w:p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proofErr w:type="gram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</w:t>
            </w:r>
            <w:proofErr w:type="gram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открытой образовательной </w:t>
            </w:r>
            <w:r w:rsidRPr="00B56B3B">
              <w:rPr>
                <w:rFonts w:ascii="Times New Roman" w:hAnsi="Times New Roman" w:cs="Times New Roman"/>
                <w:w w:val="99"/>
                <w:sz w:val="24"/>
                <w:szCs w:val="24"/>
              </w:rPr>
              <w:t>сети необходимо:</w:t>
            </w:r>
          </w:p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- регистрация</w:t>
            </w: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на</w:t>
            </w: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ab/>
              <w:t>сайте конкурс школ</w:t>
            </w:r>
            <w:proofErr w:type="gram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spell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ab/>
              <w:t>в рамках национальной методической сети;</w:t>
            </w:r>
          </w:p>
          <w:p w:rsidR="00C77D5D" w:rsidRPr="00B56B3B" w:rsidRDefault="00C77D5D" w:rsidP="00B56B3B">
            <w:pPr>
              <w:tabs>
                <w:tab w:val="left" w:pos="7260"/>
                <w:tab w:val="left" w:pos="8380"/>
                <w:tab w:val="left" w:pos="9700"/>
                <w:tab w:val="left" w:pos="1018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- краткое описание на сайте своего проекта;</w:t>
            </w:r>
          </w:p>
          <w:p w:rsidR="00C77D5D" w:rsidRPr="00B56B3B" w:rsidRDefault="00C77D5D" w:rsidP="00B56B3B">
            <w:pPr>
              <w:tabs>
                <w:tab w:val="left" w:pos="7520"/>
                <w:tab w:val="left" w:pos="9440"/>
                <w:tab w:val="left" w:pos="1018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- публикации на сайте продуктов инновационной деятельности;</w:t>
            </w:r>
          </w:p>
          <w:p w:rsidR="00C77D5D" w:rsidRPr="00B56B3B" w:rsidRDefault="00C77D5D" w:rsidP="00B56B3B">
            <w:pPr>
              <w:tabs>
                <w:tab w:val="left" w:pos="7500"/>
                <w:tab w:val="left" w:pos="9560"/>
                <w:tab w:val="left" w:pos="1028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- приглашение на свои мероприятия и проведение сетевых событий на сайте.</w:t>
            </w:r>
          </w:p>
          <w:p w:rsidR="00C77D5D" w:rsidRPr="00B56B3B" w:rsidRDefault="00C77D5D" w:rsidP="00B56B3B">
            <w:pPr>
              <w:tabs>
                <w:tab w:val="left" w:pos="7940"/>
                <w:tab w:val="left" w:pos="8380"/>
                <w:tab w:val="left" w:pos="1014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Отчет о выполнении плана развития методической сети в текущем году и описание дальнейшего плана ее развития на 3 года.</w:t>
            </w:r>
          </w:p>
        </w:tc>
      </w:tr>
      <w:tr w:rsidR="00C77D5D" w:rsidRPr="00B56B3B" w:rsidTr="00CE7C3B">
        <w:tc>
          <w:tcPr>
            <w:tcW w:w="531" w:type="dxa"/>
          </w:tcPr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4454" w:type="dxa"/>
          </w:tcPr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Организация повышения квалификации (минимальная продолжительность курсов не менее 16 часов с выдачей документа установленного образца)</w:t>
            </w:r>
          </w:p>
        </w:tc>
        <w:tc>
          <w:tcPr>
            <w:tcW w:w="4444" w:type="dxa"/>
          </w:tcPr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Организация повышения квалификации  (минимальная продолжительность курсов  не менее 16 часов с   выдачей документа установленного образца) для преподавания предметных областей связанных с экологическим воспитанием.</w:t>
            </w:r>
          </w:p>
        </w:tc>
      </w:tr>
      <w:tr w:rsidR="00C77D5D" w:rsidRPr="00B56B3B" w:rsidTr="00CE7C3B">
        <w:tc>
          <w:tcPr>
            <w:tcW w:w="531" w:type="dxa"/>
          </w:tcPr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54" w:type="dxa"/>
          </w:tcPr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Продукт деятельности Издание сборника по итогам НПК.</w:t>
            </w:r>
          </w:p>
        </w:tc>
        <w:tc>
          <w:tcPr>
            <w:tcW w:w="4444" w:type="dxa"/>
          </w:tcPr>
          <w:p w:rsidR="00C77D5D" w:rsidRPr="00B56B3B" w:rsidRDefault="00C77D5D" w:rsidP="00B56B3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B3B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B56B3B">
              <w:rPr>
                <w:rFonts w:ascii="Times New Roman" w:hAnsi="Times New Roman" w:cs="Times New Roman"/>
                <w:bCs/>
                <w:sz w:val="24"/>
                <w:szCs w:val="24"/>
              </w:rPr>
              <w:t>Елхово-Озёрнская</w:t>
            </w:r>
            <w:proofErr w:type="spellEnd"/>
            <w:r w:rsidRPr="00B56B3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СОШ» Ульяновской области; МБОУ «СОШ  </w:t>
            </w:r>
            <w:proofErr w:type="spellStart"/>
            <w:r w:rsidRPr="00B56B3B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proofErr w:type="gramStart"/>
            <w:r w:rsidRPr="00B56B3B">
              <w:rPr>
                <w:rFonts w:ascii="Times New Roman" w:hAnsi="Times New Roman" w:cs="Times New Roman"/>
                <w:bCs/>
                <w:sz w:val="24"/>
                <w:szCs w:val="24"/>
              </w:rPr>
              <w:t>.И</w:t>
            </w:r>
            <w:proofErr w:type="gramEnd"/>
            <w:r w:rsidRPr="00B56B3B">
              <w:rPr>
                <w:rFonts w:ascii="Times New Roman" w:hAnsi="Times New Roman" w:cs="Times New Roman"/>
                <w:bCs/>
                <w:sz w:val="24"/>
                <w:szCs w:val="24"/>
              </w:rPr>
              <w:t>ндерка</w:t>
            </w:r>
            <w:proofErr w:type="spellEnd"/>
            <w:r w:rsidRPr="00B56B3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proofErr w:type="spellStart"/>
            <w:r w:rsidRPr="00B56B3B">
              <w:rPr>
                <w:rFonts w:ascii="Times New Roman" w:hAnsi="Times New Roman" w:cs="Times New Roman"/>
                <w:bCs/>
                <w:sz w:val="24"/>
                <w:szCs w:val="24"/>
              </w:rPr>
              <w:t>Сосновоборского</w:t>
            </w:r>
            <w:proofErr w:type="spellEnd"/>
            <w:r w:rsidRPr="00B56B3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района Пензенской области. </w:t>
            </w:r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МБОУ Гимназия 4 г</w:t>
            </w:r>
            <w:proofErr w:type="gram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азани, МБОУ «Гимназия 3 имени </w:t>
            </w:r>
            <w:proofErr w:type="spell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Мулланура</w:t>
            </w:r>
            <w:proofErr w:type="spell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», МБОУ «Средняя общеобразовательная школа № 1» г.Буинска, ГКУ «</w:t>
            </w:r>
            <w:proofErr w:type="spellStart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>Буинское</w:t>
            </w:r>
            <w:proofErr w:type="spellEnd"/>
            <w:r w:rsidRPr="00B56B3B">
              <w:rPr>
                <w:rFonts w:ascii="Times New Roman" w:hAnsi="Times New Roman" w:cs="Times New Roman"/>
                <w:sz w:val="24"/>
                <w:szCs w:val="24"/>
              </w:rPr>
              <w:t xml:space="preserve"> лесничество» Республики Татарстан</w:t>
            </w:r>
          </w:p>
        </w:tc>
      </w:tr>
    </w:tbl>
    <w:p w:rsidR="000F22F2" w:rsidRPr="00B56B3B" w:rsidRDefault="000F22F2" w:rsidP="00B56B3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0F22F2" w:rsidRPr="00B56B3B" w:rsidSect="00FE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23459E"/>
    <w:multiLevelType w:val="hybridMultilevel"/>
    <w:tmpl w:val="E9A61002"/>
    <w:lvl w:ilvl="0" w:tplc="7428B3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2483A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BB24B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CCAC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06E59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CEE5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30CB4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78816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6DA3C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>
    <w:useFELayout/>
  </w:compat>
  <w:rsids>
    <w:rsidRoot w:val="00C77D5D"/>
    <w:rsid w:val="000F22F2"/>
    <w:rsid w:val="004E3ECF"/>
    <w:rsid w:val="00B56B3B"/>
    <w:rsid w:val="00C77D5D"/>
    <w:rsid w:val="00FE34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4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1041</Words>
  <Characters>5935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4</cp:revision>
  <dcterms:created xsi:type="dcterms:W3CDTF">2020-09-21T13:05:00Z</dcterms:created>
  <dcterms:modified xsi:type="dcterms:W3CDTF">2020-09-24T10:31:00Z</dcterms:modified>
</cp:coreProperties>
</file>